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C5" w:rsidRDefault="00D562C5" w:rsidP="00D562C5">
      <w:pPr>
        <w:spacing w:beforeLines="100" w:before="360"/>
        <w:jc w:val="center"/>
        <w:rPr>
          <w:rFonts w:ascii="Times New Roman" w:eastAsia="華康明體 Std W9" w:hAnsi="華康明體 Std W9" w:cs="Times New Roman"/>
          <w:sz w:val="32"/>
          <w:szCs w:val="32"/>
        </w:rPr>
      </w:pPr>
      <w:r w:rsidRPr="00963B03">
        <w:rPr>
          <w:rFonts w:ascii="Times New Roman" w:eastAsia="華康明體 Std W9" w:hAnsi="華康明體 Std W9" w:cs="Times New Roman" w:hint="eastAsia"/>
          <w:sz w:val="32"/>
          <w:szCs w:val="32"/>
        </w:rPr>
        <w:t>過去的未來：</w:t>
      </w:r>
      <w:r w:rsidRPr="00963B03">
        <w:rPr>
          <w:rFonts w:ascii="Times New Roman" w:eastAsia="華康明體 Std W9" w:hAnsi="華康明體 Std W9" w:cs="Times New Roman" w:hint="eastAsia"/>
          <w:sz w:val="32"/>
          <w:szCs w:val="32"/>
        </w:rPr>
        <w:t>2016</w:t>
      </w:r>
      <w:r w:rsidRPr="00963B03">
        <w:rPr>
          <w:rFonts w:ascii="Times New Roman" w:eastAsia="華康明體 Std W9" w:hAnsi="華康明體 Std W9" w:cs="Times New Roman" w:hint="eastAsia"/>
          <w:sz w:val="32"/>
          <w:szCs w:val="32"/>
        </w:rPr>
        <w:t>原住民族傳統智慧創作保護學術研</w:t>
      </w:r>
      <w:bookmarkStart w:id="0" w:name="_GoBack"/>
      <w:bookmarkEnd w:id="0"/>
      <w:r w:rsidRPr="00963B03">
        <w:rPr>
          <w:rFonts w:ascii="Times New Roman" w:eastAsia="華康明體 Std W9" w:hAnsi="華康明體 Std W9" w:cs="Times New Roman" w:hint="eastAsia"/>
          <w:sz w:val="32"/>
          <w:szCs w:val="32"/>
        </w:rPr>
        <w:t>討會</w:t>
      </w:r>
    </w:p>
    <w:p w:rsidR="00D562C5" w:rsidRDefault="00D562C5" w:rsidP="00D562C5">
      <w:pPr>
        <w:spacing w:afterLines="100" w:after="360"/>
        <w:jc w:val="center"/>
        <w:rPr>
          <w:rFonts w:ascii="Times New Roman" w:eastAsia="華康明體 Std W9" w:hAnsi="華康明體 Std W9" w:cs="Times New Roman"/>
          <w:sz w:val="32"/>
          <w:szCs w:val="32"/>
        </w:rPr>
      </w:pPr>
      <w:r w:rsidRPr="00963B03">
        <w:rPr>
          <w:rFonts w:ascii="Times New Roman" w:eastAsia="華康明體 Std W9" w:hAnsi="華康明體 Std W9" w:cs="Times New Roman" w:hint="eastAsia"/>
          <w:sz w:val="32"/>
          <w:szCs w:val="32"/>
        </w:rPr>
        <w:t>議程表</w:t>
      </w:r>
    </w:p>
    <w:p w:rsidR="00D562C5" w:rsidRPr="00963B03" w:rsidRDefault="00D562C5" w:rsidP="00D562C5">
      <w:pPr>
        <w:rPr>
          <w:rFonts w:ascii="Times New Roman" w:eastAsia="華康新特明體" w:hAnsi="Times New Roman" w:cs="Times New Roman"/>
          <w:color w:val="000000" w:themeColor="text1"/>
          <w:sz w:val="28"/>
          <w:szCs w:val="28"/>
          <w:shd w:val="pct15" w:color="auto" w:fill="FFFFFF"/>
        </w:rPr>
      </w:pPr>
      <w:r w:rsidRPr="00963B03">
        <w:rPr>
          <w:rFonts w:ascii="Times New Roman" w:eastAsia="華康新特明體" w:hAnsi="Times New Roman" w:cs="Times New Roman"/>
          <w:color w:val="000000" w:themeColor="text1"/>
          <w:sz w:val="28"/>
          <w:szCs w:val="28"/>
          <w:shd w:val="pct15" w:color="auto" w:fill="FFFFFF"/>
        </w:rPr>
        <w:t>105</w:t>
      </w:r>
      <w:r w:rsidRPr="00963B03">
        <w:rPr>
          <w:rFonts w:ascii="Times New Roman" w:eastAsia="華康新特明體" w:hAnsi="Times New Roman" w:cs="Times New Roman"/>
          <w:color w:val="000000" w:themeColor="text1"/>
          <w:sz w:val="28"/>
          <w:szCs w:val="28"/>
          <w:shd w:val="pct15" w:color="auto" w:fill="FFFFFF"/>
        </w:rPr>
        <w:t>年</w:t>
      </w:r>
      <w:r w:rsidRPr="00963B03">
        <w:rPr>
          <w:rFonts w:ascii="Times New Roman" w:eastAsia="華康新特明體" w:hAnsi="Times New Roman" w:cs="Times New Roman"/>
          <w:color w:val="000000" w:themeColor="text1"/>
          <w:sz w:val="28"/>
          <w:szCs w:val="28"/>
          <w:shd w:val="pct15" w:color="auto" w:fill="FFFFFF"/>
        </w:rPr>
        <w:t>8</w:t>
      </w:r>
      <w:r w:rsidRPr="00963B03">
        <w:rPr>
          <w:rFonts w:ascii="Times New Roman" w:eastAsia="華康新特明體" w:hAnsi="Times New Roman" w:cs="Times New Roman"/>
          <w:color w:val="000000" w:themeColor="text1"/>
          <w:sz w:val="28"/>
          <w:szCs w:val="28"/>
          <w:shd w:val="pct15" w:color="auto" w:fill="FFFFFF"/>
        </w:rPr>
        <w:t>月</w:t>
      </w:r>
      <w:r w:rsidRPr="00963B03">
        <w:rPr>
          <w:rFonts w:ascii="Times New Roman" w:eastAsia="華康新特明體" w:hAnsi="Times New Roman" w:cs="Times New Roman"/>
          <w:color w:val="000000" w:themeColor="text1"/>
          <w:sz w:val="28"/>
          <w:szCs w:val="28"/>
          <w:shd w:val="pct15" w:color="auto" w:fill="FFFFFF"/>
        </w:rPr>
        <w:t>20</w:t>
      </w:r>
      <w:r w:rsidRPr="00963B03">
        <w:rPr>
          <w:rFonts w:ascii="Times New Roman" w:eastAsia="華康新特明體" w:hAnsi="Times New Roman" w:cs="Times New Roman"/>
          <w:color w:val="000000" w:themeColor="text1"/>
          <w:sz w:val="28"/>
          <w:szCs w:val="28"/>
          <w:shd w:val="pct15" w:color="auto" w:fill="FFFFFF"/>
        </w:rPr>
        <w:t>日（</w:t>
      </w:r>
      <w:r w:rsidRPr="00963B03">
        <w:rPr>
          <w:rFonts w:ascii="Times New Roman" w:eastAsia="華康新特明體" w:hAnsi="Times New Roman" w:cs="Times New Roman" w:hint="eastAsia"/>
          <w:color w:val="000000" w:themeColor="text1"/>
          <w:sz w:val="28"/>
          <w:szCs w:val="28"/>
          <w:shd w:val="pct15" w:color="auto" w:fill="FFFFFF"/>
        </w:rPr>
        <w:t>星期</w:t>
      </w:r>
      <w:r w:rsidRPr="00963B03">
        <w:rPr>
          <w:rFonts w:ascii="Times New Roman" w:eastAsia="華康新特明體" w:hAnsi="Times New Roman" w:cs="Times New Roman"/>
          <w:color w:val="000000" w:themeColor="text1"/>
          <w:sz w:val="28"/>
          <w:szCs w:val="28"/>
          <w:shd w:val="pct15" w:color="auto" w:fill="FFFFFF"/>
        </w:rPr>
        <w:t>六）</w:t>
      </w:r>
    </w:p>
    <w:tbl>
      <w:tblPr>
        <w:tblStyle w:val="a3"/>
        <w:tblW w:w="966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020"/>
        <w:gridCol w:w="4819"/>
        <w:gridCol w:w="101"/>
        <w:gridCol w:w="3723"/>
      </w:tblGrid>
      <w:tr w:rsidR="00D562C5" w:rsidRPr="00367A07" w:rsidTr="00E6240F">
        <w:trPr>
          <w:trHeight w:val="654"/>
          <w:tblHeader/>
          <w:jc w:val="center"/>
        </w:trPr>
        <w:tc>
          <w:tcPr>
            <w:tcW w:w="1020" w:type="dxa"/>
            <w:shd w:val="clear" w:color="auto" w:fill="404040" w:themeFill="text1" w:themeFillTint="BF"/>
            <w:vAlign w:val="center"/>
            <w:hideMark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color w:val="FFFFFF" w:themeColor="background1"/>
                <w:spacing w:val="8"/>
                <w:w w:val="97"/>
                <w:kern w:val="2"/>
                <w:sz w:val="28"/>
                <w:szCs w:val="28"/>
              </w:rPr>
            </w:pPr>
            <w:r w:rsidRPr="00367A07">
              <w:rPr>
                <w:rFonts w:eastAsiaTheme="minorEastAsia"/>
                <w:color w:val="FFFFFF" w:themeColor="background1"/>
                <w:spacing w:val="8"/>
                <w:w w:val="97"/>
                <w:sz w:val="28"/>
                <w:szCs w:val="28"/>
              </w:rPr>
              <w:t>時間</w:t>
            </w:r>
          </w:p>
        </w:tc>
        <w:tc>
          <w:tcPr>
            <w:tcW w:w="8643" w:type="dxa"/>
            <w:gridSpan w:val="3"/>
            <w:shd w:val="clear" w:color="auto" w:fill="404040" w:themeFill="text1" w:themeFillTint="BF"/>
            <w:vAlign w:val="center"/>
            <w:hideMark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color w:val="FFFFFF" w:themeColor="background1"/>
                <w:spacing w:val="8"/>
                <w:w w:val="97"/>
                <w:kern w:val="2"/>
                <w:sz w:val="28"/>
                <w:szCs w:val="28"/>
              </w:rPr>
            </w:pPr>
            <w:r w:rsidRPr="00367A07">
              <w:rPr>
                <w:rFonts w:eastAsiaTheme="minorEastAsia"/>
                <w:color w:val="FFFFFF" w:themeColor="background1"/>
                <w:spacing w:val="8"/>
                <w:w w:val="97"/>
                <w:sz w:val="28"/>
                <w:szCs w:val="28"/>
              </w:rPr>
              <w:t>議</w:t>
            </w:r>
            <w:r>
              <w:rPr>
                <w:rFonts w:eastAsiaTheme="minorEastAsia" w:hint="eastAsia"/>
                <w:color w:val="FFFFFF" w:themeColor="background1"/>
                <w:spacing w:val="8"/>
                <w:w w:val="97"/>
                <w:sz w:val="28"/>
                <w:szCs w:val="28"/>
              </w:rPr>
              <w:t xml:space="preserve">  </w:t>
            </w:r>
            <w:r w:rsidRPr="00367A07">
              <w:rPr>
                <w:rFonts w:eastAsiaTheme="minorEastAsia"/>
                <w:color w:val="FFFFFF" w:themeColor="background1"/>
                <w:spacing w:val="8"/>
                <w:w w:val="97"/>
                <w:sz w:val="28"/>
                <w:szCs w:val="28"/>
              </w:rPr>
              <w:t>程</w:t>
            </w:r>
          </w:p>
        </w:tc>
      </w:tr>
      <w:tr w:rsidR="00D562C5" w:rsidRPr="00367A07" w:rsidTr="00E6240F">
        <w:trPr>
          <w:trHeight w:val="505"/>
          <w:jc w:val="center"/>
        </w:trPr>
        <w:tc>
          <w:tcPr>
            <w:tcW w:w="1020" w:type="dxa"/>
            <w:vAlign w:val="center"/>
            <w:hideMark/>
          </w:tcPr>
          <w:p w:rsidR="00D562C5" w:rsidRPr="00367A07" w:rsidRDefault="00D562C5" w:rsidP="00E6240F">
            <w:pPr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09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00- </w:t>
            </w:r>
          </w:p>
          <w:p w:rsidR="00D562C5" w:rsidRPr="00367A07" w:rsidRDefault="00D562C5" w:rsidP="00E6240F">
            <w:pPr>
              <w:rPr>
                <w:rFonts w:eastAsiaTheme="minorEastAsia"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09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30</w:t>
            </w:r>
          </w:p>
        </w:tc>
        <w:tc>
          <w:tcPr>
            <w:tcW w:w="8643" w:type="dxa"/>
            <w:gridSpan w:val="3"/>
            <w:vAlign w:val="center"/>
            <w:hideMark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報到</w:t>
            </w:r>
          </w:p>
        </w:tc>
      </w:tr>
      <w:tr w:rsidR="00D562C5" w:rsidRPr="00367A07" w:rsidTr="00E6240F">
        <w:trPr>
          <w:trHeight w:val="70"/>
          <w:jc w:val="center"/>
        </w:trPr>
        <w:tc>
          <w:tcPr>
            <w:tcW w:w="1020" w:type="dxa"/>
            <w:vAlign w:val="center"/>
            <w:hideMark/>
          </w:tcPr>
          <w:p w:rsidR="00D562C5" w:rsidRPr="00367A07" w:rsidRDefault="00D562C5" w:rsidP="00E6240F">
            <w:pPr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09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30-</w:t>
            </w:r>
          </w:p>
          <w:p w:rsidR="00D562C5" w:rsidRPr="00367A07" w:rsidRDefault="00D562C5" w:rsidP="00E6240F">
            <w:pPr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09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40</w:t>
            </w:r>
          </w:p>
        </w:tc>
        <w:tc>
          <w:tcPr>
            <w:tcW w:w="8643" w:type="dxa"/>
            <w:gridSpan w:val="3"/>
            <w:vAlign w:val="center"/>
            <w:hideMark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祈福儀式</w:t>
            </w:r>
          </w:p>
        </w:tc>
      </w:tr>
      <w:tr w:rsidR="00D562C5" w:rsidRPr="00367A07" w:rsidTr="00E6240F">
        <w:trPr>
          <w:trHeight w:val="1509"/>
          <w:jc w:val="center"/>
        </w:trPr>
        <w:tc>
          <w:tcPr>
            <w:tcW w:w="1020" w:type="dxa"/>
            <w:vAlign w:val="center"/>
            <w:hideMark/>
          </w:tcPr>
          <w:p w:rsidR="00D562C5" w:rsidRPr="00367A07" w:rsidRDefault="00D562C5" w:rsidP="00E6240F">
            <w:pPr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09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40-</w:t>
            </w:r>
          </w:p>
          <w:p w:rsidR="00D562C5" w:rsidRPr="00367A07" w:rsidRDefault="00D562C5" w:rsidP="00E6240F">
            <w:pPr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10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00</w:t>
            </w:r>
          </w:p>
        </w:tc>
        <w:tc>
          <w:tcPr>
            <w:tcW w:w="8643" w:type="dxa"/>
            <w:gridSpan w:val="3"/>
            <w:vAlign w:val="center"/>
            <w:hideMark/>
          </w:tcPr>
          <w:p w:rsidR="00D562C5" w:rsidRPr="00367A07" w:rsidRDefault="00D562C5" w:rsidP="00E6240F">
            <w:pPr>
              <w:tabs>
                <w:tab w:val="center" w:pos="4213"/>
                <w:tab w:val="left" w:pos="5556"/>
              </w:tabs>
              <w:jc w:val="center"/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【致詞及貴賓介紹】</w:t>
            </w:r>
          </w:p>
          <w:p w:rsidR="00D562C5" w:rsidRPr="00367A07" w:rsidRDefault="00D562C5" w:rsidP="00E6240F">
            <w:pPr>
              <w:jc w:val="center"/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</w:pPr>
            <w:proofErr w:type="gramStart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趙涵</w:t>
            </w:r>
            <w:proofErr w:type="gramEnd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㨗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校長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（國立東華大學）</w:t>
            </w:r>
          </w:p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夷將</w:t>
            </w:r>
            <w:r w:rsidRPr="00367A07">
              <w:rPr>
                <w:rFonts w:ascii="新細明體" w:hAnsi="新細明體" w:cs="新細明體" w:hint="eastAsia"/>
                <w:color w:val="000000" w:themeColor="text1"/>
                <w:spacing w:val="8"/>
                <w:w w:val="97"/>
                <w:sz w:val="24"/>
                <w:szCs w:val="24"/>
              </w:rPr>
              <w:t>‧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拔路兒</w:t>
            </w:r>
            <w:proofErr w:type="spellStart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Icyang</w:t>
            </w:r>
            <w:proofErr w:type="spellEnd"/>
            <w:r w:rsidRPr="00367A07">
              <w:rPr>
                <w:rFonts w:ascii="新細明體" w:hAnsi="新細明體" w:cs="新細明體" w:hint="eastAsia"/>
                <w:color w:val="000000" w:themeColor="text1"/>
                <w:spacing w:val="8"/>
                <w:w w:val="97"/>
                <w:sz w:val="24"/>
                <w:szCs w:val="24"/>
              </w:rPr>
              <w:t>‧</w:t>
            </w:r>
            <w:proofErr w:type="spellStart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Parod</w:t>
            </w:r>
            <w:proofErr w:type="spellEnd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主任委員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(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原住民族委員會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)</w:t>
            </w:r>
          </w:p>
        </w:tc>
      </w:tr>
      <w:tr w:rsidR="00D562C5" w:rsidRPr="00367A07" w:rsidTr="00E6240F">
        <w:trPr>
          <w:trHeight w:val="774"/>
          <w:jc w:val="center"/>
        </w:trPr>
        <w:tc>
          <w:tcPr>
            <w:tcW w:w="1020" w:type="dxa"/>
            <w:vMerge w:val="restart"/>
            <w:vAlign w:val="center"/>
            <w:hideMark/>
          </w:tcPr>
          <w:p w:rsidR="00D562C5" w:rsidRPr="00367A07" w:rsidRDefault="00D562C5" w:rsidP="00E6240F">
            <w:pPr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10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00-</w:t>
            </w:r>
          </w:p>
          <w:p w:rsidR="00D562C5" w:rsidRPr="00367A07" w:rsidRDefault="00D562C5" w:rsidP="00E6240F">
            <w:pPr>
              <w:rPr>
                <w:rFonts w:eastAsiaTheme="minorEastAsia"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10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40</w:t>
            </w:r>
          </w:p>
        </w:tc>
        <w:tc>
          <w:tcPr>
            <w:tcW w:w="8643" w:type="dxa"/>
            <w:gridSpan w:val="3"/>
            <w:vAlign w:val="center"/>
            <w:hideMark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【專題演講</w:t>
            </w:r>
            <w:r>
              <w:rPr>
                <w:rFonts w:eastAsiaTheme="minorEastAsia" w:hint="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一</w:t>
            </w:r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】</w:t>
            </w:r>
          </w:p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主持：童春發</w:t>
            </w:r>
            <w:proofErr w:type="spellStart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Masegeseg</w:t>
            </w:r>
            <w:proofErr w:type="spellEnd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Z. </w:t>
            </w:r>
            <w:proofErr w:type="spellStart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Gadu</w:t>
            </w:r>
            <w:proofErr w:type="spellEnd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院長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（國立東華大學原住民民族學院）</w:t>
            </w:r>
          </w:p>
        </w:tc>
      </w:tr>
      <w:tr w:rsidR="00D562C5" w:rsidRPr="00367A07" w:rsidTr="00E6240F">
        <w:trPr>
          <w:trHeight w:val="841"/>
          <w:jc w:val="center"/>
        </w:trPr>
        <w:tc>
          <w:tcPr>
            <w:tcW w:w="1020" w:type="dxa"/>
            <w:vMerge/>
            <w:vAlign w:val="center"/>
          </w:tcPr>
          <w:p w:rsidR="00D562C5" w:rsidRPr="00367A07" w:rsidRDefault="00D562C5" w:rsidP="00E6240F">
            <w:pPr>
              <w:rPr>
                <w:color w:val="000000" w:themeColor="text1"/>
                <w:spacing w:val="8"/>
                <w:w w:val="97"/>
                <w:szCs w:val="24"/>
              </w:rPr>
            </w:pPr>
          </w:p>
        </w:tc>
        <w:tc>
          <w:tcPr>
            <w:tcW w:w="8643" w:type="dxa"/>
            <w:gridSpan w:val="3"/>
            <w:vAlign w:val="center"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原住民族傳統智慧創作保護之制度建構與正義實踐</w:t>
            </w:r>
          </w:p>
          <w:p w:rsidR="00D562C5" w:rsidRPr="00367A07" w:rsidRDefault="00D562C5" w:rsidP="00E6240F">
            <w:pPr>
              <w:jc w:val="center"/>
              <w:rPr>
                <w:b/>
                <w:color w:val="000000" w:themeColor="text1"/>
                <w:spacing w:val="8"/>
                <w:w w:val="97"/>
                <w:szCs w:val="24"/>
              </w:rPr>
            </w:pPr>
            <w:r>
              <w:rPr>
                <w:rFonts w:eastAsiaTheme="minorEastAsia" w:hint="eastAsia"/>
                <w:color w:val="000000" w:themeColor="text1"/>
                <w:spacing w:val="8"/>
                <w:w w:val="97"/>
                <w:sz w:val="24"/>
                <w:szCs w:val="24"/>
              </w:rPr>
              <w:t>演講：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夷將</w:t>
            </w:r>
            <w:proofErr w:type="gramStart"/>
            <w:r w:rsidRPr="00367A07">
              <w:rPr>
                <w:rFonts w:ascii="新細明體" w:hAnsi="新細明體" w:cs="新細明體" w:hint="eastAsia"/>
                <w:color w:val="000000" w:themeColor="text1"/>
                <w:spacing w:val="8"/>
                <w:w w:val="97"/>
                <w:sz w:val="24"/>
                <w:szCs w:val="24"/>
              </w:rPr>
              <w:t>‧</w:t>
            </w:r>
            <w:proofErr w:type="gramEnd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拔路兒</w:t>
            </w:r>
            <w:proofErr w:type="spellStart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Icyang</w:t>
            </w:r>
            <w:proofErr w:type="spellEnd"/>
            <w:proofErr w:type="gramStart"/>
            <w:r w:rsidRPr="00367A07">
              <w:rPr>
                <w:rFonts w:ascii="新細明體" w:hAnsi="新細明體" w:cs="新細明體" w:hint="eastAsia"/>
                <w:color w:val="000000" w:themeColor="text1"/>
                <w:spacing w:val="8"/>
                <w:w w:val="97"/>
                <w:sz w:val="24"/>
                <w:szCs w:val="24"/>
              </w:rPr>
              <w:t>‧</w:t>
            </w:r>
            <w:proofErr w:type="spellStart"/>
            <w:proofErr w:type="gramEnd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Parod</w:t>
            </w:r>
            <w:proofErr w:type="spellEnd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主任委員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(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原住民族委員會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)</w:t>
            </w:r>
          </w:p>
        </w:tc>
      </w:tr>
      <w:tr w:rsidR="00D562C5" w:rsidRPr="00367A07" w:rsidTr="00E6240F">
        <w:trPr>
          <w:trHeight w:val="70"/>
          <w:jc w:val="center"/>
        </w:trPr>
        <w:tc>
          <w:tcPr>
            <w:tcW w:w="1020" w:type="dxa"/>
            <w:vAlign w:val="center"/>
            <w:hideMark/>
          </w:tcPr>
          <w:p w:rsidR="00D562C5" w:rsidRPr="00367A07" w:rsidRDefault="00D562C5" w:rsidP="00E6240F">
            <w:pPr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10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40-</w:t>
            </w:r>
          </w:p>
          <w:p w:rsidR="00D562C5" w:rsidRPr="00367A07" w:rsidRDefault="00D562C5" w:rsidP="00E6240F">
            <w:pPr>
              <w:rPr>
                <w:rFonts w:eastAsiaTheme="minorEastAsia"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11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00</w:t>
            </w:r>
          </w:p>
        </w:tc>
        <w:tc>
          <w:tcPr>
            <w:tcW w:w="8643" w:type="dxa"/>
            <w:gridSpan w:val="3"/>
            <w:vAlign w:val="center"/>
            <w:hideMark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茶敘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（貴賓合照）</w:t>
            </w:r>
          </w:p>
        </w:tc>
      </w:tr>
      <w:tr w:rsidR="00D562C5" w:rsidRPr="00367A07" w:rsidTr="00E6240F">
        <w:trPr>
          <w:trHeight w:val="552"/>
          <w:jc w:val="center"/>
        </w:trPr>
        <w:tc>
          <w:tcPr>
            <w:tcW w:w="1020" w:type="dxa"/>
            <w:vMerge w:val="restart"/>
            <w:vAlign w:val="center"/>
            <w:hideMark/>
          </w:tcPr>
          <w:p w:rsidR="00D562C5" w:rsidRPr="00367A07" w:rsidRDefault="00D562C5" w:rsidP="00E6240F">
            <w:pPr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11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00-</w:t>
            </w:r>
          </w:p>
          <w:p w:rsidR="00D562C5" w:rsidRPr="00367A07" w:rsidRDefault="00D562C5" w:rsidP="00E6240F">
            <w:pPr>
              <w:rPr>
                <w:rFonts w:eastAsiaTheme="minorEastAsia"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12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00</w:t>
            </w:r>
          </w:p>
        </w:tc>
        <w:tc>
          <w:tcPr>
            <w:tcW w:w="8643" w:type="dxa"/>
            <w:gridSpan w:val="3"/>
            <w:vAlign w:val="center"/>
            <w:hideMark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主題</w:t>
            </w:r>
            <w:proofErr w:type="gramStart"/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一</w:t>
            </w:r>
            <w:proofErr w:type="gramEnd"/>
          </w:p>
          <w:p w:rsidR="00D562C5" w:rsidRPr="00367A07" w:rsidRDefault="00D562C5" w:rsidP="00E6240F">
            <w:pPr>
              <w:jc w:val="center"/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【政策願景】</w:t>
            </w:r>
          </w:p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主持：童春發</w:t>
            </w:r>
            <w:proofErr w:type="spellStart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Masegeseg</w:t>
            </w:r>
            <w:proofErr w:type="spellEnd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Z. </w:t>
            </w:r>
            <w:proofErr w:type="spellStart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Gadu</w:t>
            </w:r>
            <w:proofErr w:type="spellEnd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院長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（國立東華大學原住民民族學院）</w:t>
            </w:r>
          </w:p>
        </w:tc>
      </w:tr>
      <w:tr w:rsidR="00D562C5" w:rsidRPr="00367A07" w:rsidTr="00E6240F">
        <w:trPr>
          <w:trHeight w:val="1255"/>
          <w:jc w:val="center"/>
        </w:trPr>
        <w:tc>
          <w:tcPr>
            <w:tcW w:w="1020" w:type="dxa"/>
            <w:vMerge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原創條例與原住民族發展</w:t>
            </w:r>
          </w:p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發表：陳張培倫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副教授</w:t>
            </w:r>
          </w:p>
          <w:p w:rsidR="00D562C5" w:rsidRPr="00367A07" w:rsidRDefault="00D562C5" w:rsidP="00E6240F">
            <w:pPr>
              <w:jc w:val="center"/>
              <w:rPr>
                <w:rFonts w:eastAsiaTheme="minorEastAsia"/>
                <w:b/>
                <w:color w:val="000000" w:themeColor="text1"/>
                <w:spacing w:val="8"/>
                <w:w w:val="97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（國立東華大學民族事務與發展學系）</w:t>
            </w:r>
          </w:p>
        </w:tc>
        <w:tc>
          <w:tcPr>
            <w:tcW w:w="3824" w:type="dxa"/>
            <w:gridSpan w:val="2"/>
            <w:vAlign w:val="center"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與談：羅永清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助理教授</w:t>
            </w:r>
          </w:p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（長榮大學台灣研究所）</w:t>
            </w:r>
          </w:p>
        </w:tc>
      </w:tr>
      <w:tr w:rsidR="00D562C5" w:rsidRPr="00367A07" w:rsidTr="00E6240F">
        <w:trPr>
          <w:trHeight w:val="1273"/>
          <w:jc w:val="center"/>
        </w:trPr>
        <w:tc>
          <w:tcPr>
            <w:tcW w:w="1020" w:type="dxa"/>
            <w:vMerge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原住民族傳統智慧創作保護之過去與未來</w:t>
            </w:r>
          </w:p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發表：章忠信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助理教授</w:t>
            </w:r>
          </w:p>
          <w:p w:rsidR="00D562C5" w:rsidRPr="00367A07" w:rsidRDefault="00EC58BD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szCs w:val="24"/>
              </w:rPr>
            </w:pPr>
            <w:r>
              <w:rPr>
                <w:rFonts w:eastAsiaTheme="minorEastAsia"/>
                <w:color w:val="000000" w:themeColor="text1"/>
                <w:spacing w:val="8"/>
                <w:w w:val="97"/>
              </w:rPr>
              <w:t>（</w:t>
            </w:r>
            <w:r w:rsidRPr="00EC58BD">
              <w:rPr>
                <w:rFonts w:eastAsiaTheme="minorEastAsia" w:hint="eastAsia"/>
                <w:color w:val="000000" w:themeColor="text1"/>
                <w:spacing w:val="8"/>
                <w:w w:val="97"/>
              </w:rPr>
              <w:t>東吳大學法律學系</w:t>
            </w:r>
            <w:r w:rsidR="00D562C5"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）</w:t>
            </w:r>
          </w:p>
        </w:tc>
        <w:tc>
          <w:tcPr>
            <w:tcW w:w="3824" w:type="dxa"/>
            <w:gridSpan w:val="2"/>
            <w:vAlign w:val="center"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與談：張郁齡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副教授</w:t>
            </w:r>
          </w:p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（國立東華大學財經法律研究所）</w:t>
            </w:r>
          </w:p>
        </w:tc>
      </w:tr>
      <w:tr w:rsidR="00D562C5" w:rsidRPr="00367A07" w:rsidTr="00E6240F">
        <w:trPr>
          <w:jc w:val="center"/>
        </w:trPr>
        <w:tc>
          <w:tcPr>
            <w:tcW w:w="1020" w:type="dxa"/>
            <w:vAlign w:val="center"/>
            <w:hideMark/>
          </w:tcPr>
          <w:p w:rsidR="00D562C5" w:rsidRPr="00367A07" w:rsidRDefault="00D562C5" w:rsidP="00E6240F">
            <w:pPr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12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00-</w:t>
            </w:r>
          </w:p>
          <w:p w:rsidR="00D562C5" w:rsidRPr="00367A07" w:rsidRDefault="00D562C5" w:rsidP="00E6240F">
            <w:pPr>
              <w:rPr>
                <w:rFonts w:eastAsiaTheme="minorEastAsia"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13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30</w:t>
            </w:r>
          </w:p>
        </w:tc>
        <w:tc>
          <w:tcPr>
            <w:tcW w:w="8643" w:type="dxa"/>
            <w:gridSpan w:val="3"/>
            <w:vAlign w:val="center"/>
            <w:hideMark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午餐</w:t>
            </w:r>
          </w:p>
        </w:tc>
      </w:tr>
      <w:tr w:rsidR="00D562C5" w:rsidRPr="00367A07" w:rsidTr="00E6240F">
        <w:trPr>
          <w:trHeight w:val="894"/>
          <w:jc w:val="center"/>
        </w:trPr>
        <w:tc>
          <w:tcPr>
            <w:tcW w:w="1020" w:type="dxa"/>
            <w:vMerge w:val="restart"/>
            <w:vAlign w:val="center"/>
            <w:hideMark/>
          </w:tcPr>
          <w:p w:rsidR="00D562C5" w:rsidRPr="00367A07" w:rsidRDefault="00D562C5" w:rsidP="00E6240F">
            <w:pPr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lastRenderedPageBreak/>
              <w:t>13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30-</w:t>
            </w:r>
          </w:p>
          <w:p w:rsidR="00D562C5" w:rsidRPr="00367A07" w:rsidRDefault="00D562C5" w:rsidP="00E6240F">
            <w:pPr>
              <w:rPr>
                <w:rFonts w:eastAsiaTheme="minorEastAsia"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14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30</w:t>
            </w:r>
          </w:p>
        </w:tc>
        <w:tc>
          <w:tcPr>
            <w:tcW w:w="8643" w:type="dxa"/>
            <w:gridSpan w:val="3"/>
            <w:hideMark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主題二</w:t>
            </w:r>
          </w:p>
          <w:p w:rsidR="00D562C5" w:rsidRPr="00367A07" w:rsidRDefault="00D562C5" w:rsidP="00E6240F">
            <w:pPr>
              <w:jc w:val="center"/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【國際借鏡】</w:t>
            </w:r>
          </w:p>
          <w:p w:rsidR="00D562C5" w:rsidRPr="00367A07" w:rsidRDefault="00D562C5" w:rsidP="00E6240F">
            <w:pPr>
              <w:jc w:val="center"/>
              <w:rPr>
                <w:rFonts w:eastAsiaTheme="minorEastAsia"/>
                <w:b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主持：李佩容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副教授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（國立東華大學民族語言與傳播學系）</w:t>
            </w:r>
          </w:p>
        </w:tc>
      </w:tr>
      <w:tr w:rsidR="00D562C5" w:rsidRPr="00367A07" w:rsidTr="00E6240F">
        <w:trPr>
          <w:jc w:val="center"/>
        </w:trPr>
        <w:tc>
          <w:tcPr>
            <w:tcW w:w="1020" w:type="dxa"/>
            <w:vMerge/>
            <w:vAlign w:val="center"/>
          </w:tcPr>
          <w:p w:rsidR="00D562C5" w:rsidRPr="00367A07" w:rsidRDefault="00D562C5" w:rsidP="00E6240F">
            <w:pPr>
              <w:rPr>
                <w:rFonts w:eastAsiaTheme="minorEastAsia"/>
                <w:color w:val="000000" w:themeColor="text1"/>
                <w:spacing w:val="8"/>
                <w:w w:val="97"/>
                <w:szCs w:val="24"/>
              </w:rPr>
            </w:pPr>
          </w:p>
        </w:tc>
        <w:tc>
          <w:tcPr>
            <w:tcW w:w="4819" w:type="dxa"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什麼讓原住民與眾不同？世界原住民的</w:t>
            </w:r>
          </w:p>
          <w:p w:rsidR="00D562C5" w:rsidRPr="00367A07" w:rsidRDefault="00D562C5" w:rsidP="00E6240F">
            <w:pPr>
              <w:jc w:val="center"/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傳統</w:t>
            </w:r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知識系統概述</w:t>
            </w:r>
          </w:p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發表：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Bernd </w:t>
            </w:r>
            <w:proofErr w:type="spellStart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Brabec</w:t>
            </w:r>
            <w:proofErr w:type="spellEnd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de Mori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博士後研究員</w:t>
            </w:r>
          </w:p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（奧地利格拉茲音樂暨表演藝術大學）</w:t>
            </w:r>
          </w:p>
        </w:tc>
        <w:tc>
          <w:tcPr>
            <w:tcW w:w="3824" w:type="dxa"/>
            <w:gridSpan w:val="2"/>
            <w:vAlign w:val="center"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與談：謝若蘭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副教授</w:t>
            </w:r>
          </w:p>
          <w:p w:rsidR="00D562C5" w:rsidRPr="00367A07" w:rsidRDefault="00D562C5" w:rsidP="00E6240F">
            <w:pPr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  <w:highlight w:val="yellow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（國立東華大學族群關係與文化學系）</w:t>
            </w:r>
          </w:p>
        </w:tc>
      </w:tr>
      <w:tr w:rsidR="00D562C5" w:rsidRPr="00367A07" w:rsidTr="00E6240F">
        <w:trPr>
          <w:jc w:val="center"/>
        </w:trPr>
        <w:tc>
          <w:tcPr>
            <w:tcW w:w="1020" w:type="dxa"/>
            <w:vMerge/>
            <w:vAlign w:val="center"/>
          </w:tcPr>
          <w:p w:rsidR="00D562C5" w:rsidRPr="00367A07" w:rsidRDefault="00D562C5" w:rsidP="00E6240F">
            <w:pPr>
              <w:rPr>
                <w:rFonts w:eastAsiaTheme="minorEastAsia"/>
                <w:color w:val="000000" w:themeColor="text1"/>
                <w:spacing w:val="8"/>
                <w:w w:val="97"/>
                <w:szCs w:val="24"/>
              </w:rPr>
            </w:pPr>
          </w:p>
        </w:tc>
        <w:tc>
          <w:tcPr>
            <w:tcW w:w="4819" w:type="dxa"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探討原住民傳統智慧創作保護：以加拿大和澳大利亞的經驗為例</w:t>
            </w:r>
          </w:p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發表：林維亞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博士後專案研究員</w:t>
            </w:r>
          </w:p>
          <w:p w:rsidR="00D562C5" w:rsidRPr="00367A07" w:rsidRDefault="00D562C5" w:rsidP="00E6240F">
            <w:pPr>
              <w:jc w:val="center"/>
              <w:rPr>
                <w:rFonts w:eastAsiaTheme="minorEastAsia"/>
                <w:b/>
                <w:color w:val="000000" w:themeColor="text1"/>
                <w:spacing w:val="8"/>
                <w:w w:val="97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（奧地利維也納音樂暨表演藝術大學）</w:t>
            </w: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與談：巴奈</w:t>
            </w:r>
            <w:proofErr w:type="gramStart"/>
            <w:r w:rsidRPr="00367A07">
              <w:rPr>
                <w:rFonts w:ascii="新細明體" w:hAnsi="新細明體" w:cs="新細明體" w:hint="eastAsia"/>
                <w:color w:val="000000" w:themeColor="text1"/>
                <w:spacing w:val="8"/>
                <w:w w:val="97"/>
                <w:sz w:val="24"/>
                <w:szCs w:val="24"/>
              </w:rPr>
              <w:t>‧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母路</w:t>
            </w:r>
            <w:proofErr w:type="gramEnd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副教授</w:t>
            </w:r>
          </w:p>
          <w:p w:rsidR="00D562C5" w:rsidRPr="00367A07" w:rsidRDefault="00D562C5" w:rsidP="00E6240F">
            <w:pPr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  <w:highlight w:val="yellow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（國立東華大學族群關係與文化學系）</w:t>
            </w:r>
          </w:p>
        </w:tc>
      </w:tr>
      <w:tr w:rsidR="00D562C5" w:rsidRPr="00367A07" w:rsidTr="00E6240F">
        <w:trPr>
          <w:jc w:val="center"/>
        </w:trPr>
        <w:tc>
          <w:tcPr>
            <w:tcW w:w="1020" w:type="dxa"/>
            <w:vAlign w:val="center"/>
            <w:hideMark/>
          </w:tcPr>
          <w:p w:rsidR="00D562C5" w:rsidRPr="00367A07" w:rsidRDefault="00D562C5" w:rsidP="00E6240F">
            <w:pPr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14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30-</w:t>
            </w:r>
          </w:p>
          <w:p w:rsidR="00D562C5" w:rsidRPr="00367A07" w:rsidRDefault="00D562C5" w:rsidP="00E6240F">
            <w:pPr>
              <w:rPr>
                <w:rFonts w:eastAsiaTheme="minorEastAsia"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14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50</w:t>
            </w:r>
          </w:p>
        </w:tc>
        <w:tc>
          <w:tcPr>
            <w:tcW w:w="8643" w:type="dxa"/>
            <w:gridSpan w:val="3"/>
            <w:vAlign w:val="center"/>
            <w:hideMark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休息</w:t>
            </w:r>
          </w:p>
        </w:tc>
      </w:tr>
      <w:tr w:rsidR="00D562C5" w:rsidRPr="00367A07" w:rsidTr="00E6240F">
        <w:trPr>
          <w:trHeight w:val="423"/>
          <w:jc w:val="center"/>
        </w:trPr>
        <w:tc>
          <w:tcPr>
            <w:tcW w:w="1020" w:type="dxa"/>
            <w:vMerge w:val="restart"/>
            <w:vAlign w:val="center"/>
            <w:hideMark/>
          </w:tcPr>
          <w:p w:rsidR="00D562C5" w:rsidRPr="00367A07" w:rsidRDefault="00D562C5" w:rsidP="00E6240F">
            <w:pPr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14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50-</w:t>
            </w:r>
          </w:p>
          <w:p w:rsidR="00D562C5" w:rsidRPr="00367A07" w:rsidRDefault="00D562C5" w:rsidP="00E6240F">
            <w:pPr>
              <w:rPr>
                <w:rFonts w:eastAsiaTheme="minorEastAsia"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15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50</w:t>
            </w:r>
          </w:p>
        </w:tc>
        <w:tc>
          <w:tcPr>
            <w:tcW w:w="8643" w:type="dxa"/>
            <w:gridSpan w:val="3"/>
            <w:hideMark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主題</w:t>
            </w:r>
            <w:proofErr w:type="gramStart"/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三</w:t>
            </w:r>
            <w:proofErr w:type="gramEnd"/>
          </w:p>
          <w:p w:rsidR="00D562C5" w:rsidRPr="00367A07" w:rsidRDefault="00D562C5" w:rsidP="00E6240F">
            <w:pPr>
              <w:jc w:val="center"/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【南島觀點】</w:t>
            </w:r>
          </w:p>
          <w:p w:rsidR="00D562C5" w:rsidRPr="00367A07" w:rsidRDefault="00D562C5" w:rsidP="00E6240F">
            <w:pPr>
              <w:jc w:val="center"/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主持：</w:t>
            </w:r>
            <w:proofErr w:type="gramStart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浦忠成</w:t>
            </w:r>
            <w:proofErr w:type="gramEnd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委員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（考試院）</w:t>
            </w:r>
          </w:p>
        </w:tc>
      </w:tr>
      <w:tr w:rsidR="00D562C5" w:rsidRPr="00367A07" w:rsidTr="00E6240F">
        <w:trPr>
          <w:jc w:val="center"/>
        </w:trPr>
        <w:tc>
          <w:tcPr>
            <w:tcW w:w="1020" w:type="dxa"/>
            <w:vMerge/>
            <w:vAlign w:val="center"/>
          </w:tcPr>
          <w:p w:rsidR="00D562C5" w:rsidRPr="00367A07" w:rsidRDefault="00D562C5" w:rsidP="00E6240F">
            <w:pPr>
              <w:rPr>
                <w:rFonts w:eastAsiaTheme="minorEastAsia"/>
                <w:color w:val="000000" w:themeColor="text1"/>
                <w:spacing w:val="8"/>
                <w:w w:val="97"/>
                <w:szCs w:val="24"/>
              </w:rPr>
            </w:pPr>
          </w:p>
        </w:tc>
        <w:tc>
          <w:tcPr>
            <w:tcW w:w="4920" w:type="dxa"/>
            <w:gridSpan w:val="2"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從臺灣原住民傳統工藝談文化資產</w:t>
            </w:r>
          </w:p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proofErr w:type="gramStart"/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與文創發展</w:t>
            </w:r>
            <w:proofErr w:type="gramEnd"/>
          </w:p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發表：王昱心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副教授</w:t>
            </w:r>
          </w:p>
          <w:p w:rsidR="00D562C5" w:rsidRPr="00367A07" w:rsidRDefault="00D562C5" w:rsidP="00E6240F">
            <w:pPr>
              <w:jc w:val="center"/>
              <w:rPr>
                <w:rFonts w:eastAsiaTheme="minorEastAsia"/>
                <w:b/>
                <w:color w:val="000000" w:themeColor="text1"/>
                <w:spacing w:val="8"/>
                <w:w w:val="97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（國立東華大學藝術創意產業學系）</w:t>
            </w:r>
          </w:p>
        </w:tc>
        <w:tc>
          <w:tcPr>
            <w:tcW w:w="3723" w:type="dxa"/>
            <w:vAlign w:val="center"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  <w:highlight w:val="yellow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與談：拉黑子</w:t>
            </w:r>
            <w:proofErr w:type="gramStart"/>
            <w:r w:rsidRPr="00367A07">
              <w:rPr>
                <w:rFonts w:ascii="新細明體" w:hAnsi="新細明體" w:cs="新細明體" w:hint="eastAsia"/>
                <w:color w:val="000000" w:themeColor="text1"/>
                <w:spacing w:val="8"/>
                <w:w w:val="97"/>
                <w:sz w:val="24"/>
                <w:szCs w:val="24"/>
              </w:rPr>
              <w:t>‧</w:t>
            </w:r>
            <w:proofErr w:type="gramEnd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達立夫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br/>
            </w:r>
            <w:proofErr w:type="spellStart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Rahic</w:t>
            </w:r>
            <w:proofErr w:type="spellEnd"/>
            <w:proofErr w:type="gramStart"/>
            <w:r w:rsidRPr="00367A07">
              <w:rPr>
                <w:rFonts w:ascii="新細明體" w:hAnsi="新細明體" w:cs="新細明體" w:hint="eastAsia"/>
                <w:color w:val="000000" w:themeColor="text1"/>
                <w:spacing w:val="8"/>
                <w:w w:val="97"/>
                <w:sz w:val="24"/>
                <w:szCs w:val="24"/>
              </w:rPr>
              <w:t>‧</w:t>
            </w:r>
            <w:proofErr w:type="spellStart"/>
            <w:proofErr w:type="gramEnd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Talif</w:t>
            </w:r>
            <w:proofErr w:type="spellEnd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藝術家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br/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（花蓮港口部落）</w:t>
            </w:r>
          </w:p>
        </w:tc>
      </w:tr>
      <w:tr w:rsidR="00D562C5" w:rsidRPr="00367A07" w:rsidTr="00E6240F">
        <w:trPr>
          <w:jc w:val="center"/>
        </w:trPr>
        <w:tc>
          <w:tcPr>
            <w:tcW w:w="1020" w:type="dxa"/>
            <w:vMerge/>
            <w:vAlign w:val="center"/>
          </w:tcPr>
          <w:p w:rsidR="00D562C5" w:rsidRPr="00367A07" w:rsidRDefault="00D562C5" w:rsidP="00E6240F">
            <w:pPr>
              <w:rPr>
                <w:rFonts w:eastAsiaTheme="minorEastAsia"/>
                <w:color w:val="000000" w:themeColor="text1"/>
                <w:spacing w:val="8"/>
                <w:w w:val="97"/>
                <w:szCs w:val="24"/>
              </w:rPr>
            </w:pPr>
          </w:p>
        </w:tc>
        <w:tc>
          <w:tcPr>
            <w:tcW w:w="4920" w:type="dxa"/>
            <w:gridSpan w:val="2"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太平洋藝術節中的智慧財產權問題：</w:t>
            </w:r>
          </w:p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文獻初步分析</w:t>
            </w:r>
          </w:p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發表：陳玉苹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博士後研究員</w:t>
            </w:r>
          </w:p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（台北醫學大學醫學人文研究所）</w:t>
            </w:r>
          </w:p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sz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</w:rPr>
              <w:t>Kelly Marsh (</w:t>
            </w:r>
            <w:proofErr w:type="spellStart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</w:rPr>
              <w:t>Taitano</w:t>
            </w:r>
            <w:proofErr w:type="spellEnd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</w:rPr>
              <w:t>)</w:t>
            </w:r>
          </w:p>
          <w:p w:rsidR="00D562C5" w:rsidRPr="00367A07" w:rsidRDefault="00D562C5" w:rsidP="00E6240F">
            <w:pPr>
              <w:jc w:val="center"/>
              <w:rPr>
                <w:rFonts w:eastAsiaTheme="minorEastAsia"/>
                <w:b/>
                <w:color w:val="000000" w:themeColor="text1"/>
                <w:spacing w:val="8"/>
                <w:w w:val="97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（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History and Chamorro Studies University of Guam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）</w:t>
            </w:r>
          </w:p>
        </w:tc>
        <w:tc>
          <w:tcPr>
            <w:tcW w:w="3723" w:type="dxa"/>
            <w:vAlign w:val="center"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與談：李宜澤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助理教授</w:t>
            </w:r>
          </w:p>
          <w:p w:rsidR="00D562C5" w:rsidRPr="00367A07" w:rsidRDefault="00D562C5" w:rsidP="00E6240F">
            <w:pPr>
              <w:rPr>
                <w:rFonts w:eastAsiaTheme="minorEastAsia"/>
                <w:color w:val="000000" w:themeColor="text1"/>
                <w:spacing w:val="8"/>
                <w:w w:val="97"/>
                <w:highlight w:val="yellow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（國立東華大學族群關係與文化學系）</w:t>
            </w:r>
          </w:p>
        </w:tc>
      </w:tr>
      <w:tr w:rsidR="00D562C5" w:rsidRPr="00367A07" w:rsidTr="00E6240F">
        <w:trPr>
          <w:jc w:val="center"/>
        </w:trPr>
        <w:tc>
          <w:tcPr>
            <w:tcW w:w="1020" w:type="dxa"/>
            <w:vAlign w:val="center"/>
            <w:hideMark/>
          </w:tcPr>
          <w:p w:rsidR="00D562C5" w:rsidRPr="00367A07" w:rsidRDefault="00D562C5" w:rsidP="00E6240F">
            <w:pPr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15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50-</w:t>
            </w:r>
          </w:p>
          <w:p w:rsidR="00D562C5" w:rsidRPr="00367A07" w:rsidRDefault="00D562C5" w:rsidP="00E6240F">
            <w:pPr>
              <w:rPr>
                <w:rFonts w:eastAsiaTheme="minorEastAsia"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16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10</w:t>
            </w:r>
          </w:p>
        </w:tc>
        <w:tc>
          <w:tcPr>
            <w:tcW w:w="8643" w:type="dxa"/>
            <w:gridSpan w:val="3"/>
            <w:vAlign w:val="center"/>
            <w:hideMark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b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茶敘</w:t>
            </w:r>
          </w:p>
        </w:tc>
      </w:tr>
      <w:tr w:rsidR="00D562C5" w:rsidRPr="00367A07" w:rsidTr="00E6240F">
        <w:trPr>
          <w:trHeight w:val="245"/>
          <w:jc w:val="center"/>
        </w:trPr>
        <w:tc>
          <w:tcPr>
            <w:tcW w:w="1020" w:type="dxa"/>
            <w:vMerge w:val="restart"/>
            <w:vAlign w:val="center"/>
            <w:hideMark/>
          </w:tcPr>
          <w:p w:rsidR="00D562C5" w:rsidRPr="00367A07" w:rsidRDefault="00D562C5" w:rsidP="00E6240F">
            <w:pPr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16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10-</w:t>
            </w:r>
          </w:p>
          <w:p w:rsidR="00D562C5" w:rsidRPr="00367A07" w:rsidRDefault="00D562C5" w:rsidP="00E6240F">
            <w:pPr>
              <w:rPr>
                <w:rFonts w:eastAsiaTheme="minorEastAsia"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16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50</w:t>
            </w:r>
          </w:p>
        </w:tc>
        <w:tc>
          <w:tcPr>
            <w:tcW w:w="8643" w:type="dxa"/>
            <w:gridSpan w:val="3"/>
            <w:vAlign w:val="center"/>
            <w:hideMark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【專題演講</w:t>
            </w:r>
            <w:r>
              <w:rPr>
                <w:rFonts w:eastAsiaTheme="minorEastAsia" w:hint="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二</w:t>
            </w:r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】</w:t>
            </w:r>
          </w:p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主持：</w:t>
            </w:r>
            <w:r w:rsidRPr="00393116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楊政賢</w:t>
            </w:r>
            <w:r w:rsidRPr="00393116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r w:rsidRPr="00393116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助理教授</w:t>
            </w:r>
            <w:r w:rsidRPr="00393116">
              <w:rPr>
                <w:rFonts w:eastAsiaTheme="minorEastAsia"/>
                <w:color w:val="000000" w:themeColor="text1"/>
                <w:spacing w:val="8"/>
                <w:w w:val="97"/>
              </w:rPr>
              <w:t>（國立東華大學民族事務與發展學系）</w:t>
            </w:r>
          </w:p>
        </w:tc>
      </w:tr>
      <w:tr w:rsidR="00D562C5" w:rsidRPr="00367A07" w:rsidTr="00E6240F">
        <w:trPr>
          <w:trHeight w:val="72"/>
          <w:jc w:val="center"/>
        </w:trPr>
        <w:tc>
          <w:tcPr>
            <w:tcW w:w="1020" w:type="dxa"/>
            <w:vMerge/>
            <w:vAlign w:val="center"/>
          </w:tcPr>
          <w:p w:rsidR="00D562C5" w:rsidRPr="00367A07" w:rsidRDefault="00D562C5" w:rsidP="00E6240F">
            <w:pPr>
              <w:rPr>
                <w:color w:val="000000" w:themeColor="text1"/>
                <w:spacing w:val="8"/>
                <w:w w:val="97"/>
                <w:szCs w:val="24"/>
              </w:rPr>
            </w:pPr>
          </w:p>
        </w:tc>
        <w:tc>
          <w:tcPr>
            <w:tcW w:w="8643" w:type="dxa"/>
            <w:gridSpan w:val="3"/>
            <w:vAlign w:val="center"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b/>
                <w:bCs/>
                <w:color w:val="000000" w:themeColor="text1"/>
                <w:spacing w:val="8"/>
                <w:w w:val="97"/>
                <w:sz w:val="24"/>
                <w:szCs w:val="24"/>
              </w:rPr>
              <w:t>原住民族傳統領域調查的智慧財產權議題</w:t>
            </w:r>
          </w:p>
          <w:p w:rsidR="00D562C5" w:rsidRPr="00367A07" w:rsidRDefault="00D562C5" w:rsidP="00E6240F">
            <w:pPr>
              <w:jc w:val="center"/>
              <w:rPr>
                <w:b/>
                <w:color w:val="000000" w:themeColor="text1"/>
                <w:spacing w:val="8"/>
                <w:w w:val="97"/>
                <w:szCs w:val="24"/>
              </w:rPr>
            </w:pPr>
            <w:r>
              <w:rPr>
                <w:rFonts w:eastAsiaTheme="minorEastAsia" w:hint="eastAsia"/>
                <w:color w:val="000000" w:themeColor="text1"/>
                <w:spacing w:val="8"/>
                <w:w w:val="97"/>
                <w:sz w:val="24"/>
                <w:szCs w:val="24"/>
              </w:rPr>
              <w:t>演講：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官大偉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副教授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（國立政治大學民族學系）</w:t>
            </w:r>
          </w:p>
        </w:tc>
      </w:tr>
    </w:tbl>
    <w:p w:rsidR="00D562C5" w:rsidRDefault="00D562C5" w:rsidP="00D562C5">
      <w:pPr>
        <w:widowControl/>
      </w:pPr>
    </w:p>
    <w:p w:rsidR="00D562C5" w:rsidRDefault="00D562C5" w:rsidP="00D562C5">
      <w:pPr>
        <w:widowControl/>
      </w:pPr>
      <w:r>
        <w:br w:type="page"/>
      </w:r>
    </w:p>
    <w:p w:rsidR="00D562C5" w:rsidRDefault="00D562C5" w:rsidP="00D562C5">
      <w:pPr>
        <w:spacing w:beforeLines="100" w:before="360"/>
        <w:jc w:val="center"/>
        <w:rPr>
          <w:rFonts w:ascii="Times New Roman" w:eastAsia="華康明體 Std W9" w:hAnsi="華康明體 Std W9" w:cs="Times New Roman"/>
          <w:sz w:val="32"/>
          <w:szCs w:val="32"/>
        </w:rPr>
      </w:pPr>
      <w:r w:rsidRPr="00963B03">
        <w:rPr>
          <w:rFonts w:ascii="Times New Roman" w:eastAsia="華康明體 Std W9" w:hAnsi="華康明體 Std W9" w:cs="Times New Roman" w:hint="eastAsia"/>
          <w:sz w:val="32"/>
          <w:szCs w:val="32"/>
        </w:rPr>
        <w:lastRenderedPageBreak/>
        <w:t>過去的未來：</w:t>
      </w:r>
      <w:r w:rsidRPr="00963B03">
        <w:rPr>
          <w:rFonts w:ascii="Times New Roman" w:eastAsia="華康明體 Std W9" w:hAnsi="華康明體 Std W9" w:cs="Times New Roman" w:hint="eastAsia"/>
          <w:sz w:val="32"/>
          <w:szCs w:val="32"/>
        </w:rPr>
        <w:t>2016</w:t>
      </w:r>
      <w:r w:rsidRPr="00963B03">
        <w:rPr>
          <w:rFonts w:ascii="Times New Roman" w:eastAsia="華康明體 Std W9" w:hAnsi="華康明體 Std W9" w:cs="Times New Roman" w:hint="eastAsia"/>
          <w:sz w:val="32"/>
          <w:szCs w:val="32"/>
        </w:rPr>
        <w:t>原住民族傳統智慧創作保護學術研討會</w:t>
      </w:r>
    </w:p>
    <w:p w:rsidR="00D562C5" w:rsidRDefault="00D562C5" w:rsidP="00D562C5">
      <w:pPr>
        <w:spacing w:afterLines="50" w:after="180"/>
        <w:jc w:val="center"/>
        <w:rPr>
          <w:rFonts w:ascii="Times New Roman" w:eastAsia="華康明體 Std W9" w:hAnsi="華康明體 Std W9" w:cs="Times New Roman"/>
          <w:sz w:val="32"/>
          <w:szCs w:val="32"/>
        </w:rPr>
      </w:pPr>
      <w:r w:rsidRPr="00963B03">
        <w:rPr>
          <w:rFonts w:ascii="Times New Roman" w:eastAsia="華康明體 Std W9" w:hAnsi="華康明體 Std W9" w:cs="Times New Roman" w:hint="eastAsia"/>
          <w:sz w:val="32"/>
          <w:szCs w:val="32"/>
        </w:rPr>
        <w:t>議程表</w:t>
      </w:r>
    </w:p>
    <w:p w:rsidR="00D562C5" w:rsidRPr="00963B03" w:rsidRDefault="00D562C5" w:rsidP="00D562C5">
      <w:pPr>
        <w:rPr>
          <w:rFonts w:ascii="Times New Roman" w:eastAsia="華康新特明體" w:hAnsi="Times New Roman" w:cs="Times New Roman"/>
          <w:color w:val="000000" w:themeColor="text1"/>
          <w:sz w:val="28"/>
          <w:szCs w:val="28"/>
          <w:shd w:val="pct15" w:color="auto" w:fill="FFFFFF"/>
        </w:rPr>
      </w:pPr>
      <w:r w:rsidRPr="00963B03">
        <w:rPr>
          <w:rFonts w:ascii="Times New Roman" w:eastAsia="華康新特明體" w:hAnsi="Times New Roman" w:cs="Times New Roman"/>
          <w:color w:val="000000" w:themeColor="text1"/>
          <w:sz w:val="28"/>
          <w:szCs w:val="28"/>
          <w:shd w:val="pct15" w:color="auto" w:fill="FFFFFF"/>
        </w:rPr>
        <w:t>8</w:t>
      </w:r>
      <w:r w:rsidRPr="00963B03">
        <w:rPr>
          <w:rFonts w:ascii="Times New Roman" w:eastAsia="華康新特明體" w:hAnsi="Times New Roman" w:cs="Times New Roman"/>
          <w:color w:val="000000" w:themeColor="text1"/>
          <w:sz w:val="28"/>
          <w:szCs w:val="28"/>
          <w:shd w:val="pct15" w:color="auto" w:fill="FFFFFF"/>
        </w:rPr>
        <w:t>月</w:t>
      </w:r>
      <w:r w:rsidRPr="00963B03">
        <w:rPr>
          <w:rFonts w:ascii="Times New Roman" w:eastAsia="華康新特明體" w:hAnsi="Times New Roman" w:cs="Times New Roman"/>
          <w:color w:val="000000" w:themeColor="text1"/>
          <w:sz w:val="28"/>
          <w:szCs w:val="28"/>
          <w:shd w:val="pct15" w:color="auto" w:fill="FFFFFF"/>
        </w:rPr>
        <w:t>21</w:t>
      </w:r>
      <w:r w:rsidRPr="00963B03">
        <w:rPr>
          <w:rFonts w:ascii="Times New Roman" w:eastAsia="華康新特明體" w:hAnsi="Times New Roman" w:cs="Times New Roman"/>
          <w:color w:val="000000" w:themeColor="text1"/>
          <w:sz w:val="28"/>
          <w:szCs w:val="28"/>
          <w:shd w:val="pct15" w:color="auto" w:fill="FFFFFF"/>
        </w:rPr>
        <w:t>日（</w:t>
      </w:r>
      <w:r w:rsidRPr="00963B03">
        <w:rPr>
          <w:rFonts w:ascii="Times New Roman" w:eastAsia="華康新特明體" w:hAnsi="Times New Roman" w:cs="Times New Roman" w:hint="eastAsia"/>
          <w:color w:val="000000" w:themeColor="text1"/>
          <w:sz w:val="28"/>
          <w:szCs w:val="28"/>
          <w:shd w:val="pct15" w:color="auto" w:fill="FFFFFF"/>
        </w:rPr>
        <w:t>星期</w:t>
      </w:r>
      <w:r w:rsidRPr="00963B03">
        <w:rPr>
          <w:rFonts w:ascii="Times New Roman" w:eastAsia="華康新特明體" w:hAnsi="Times New Roman" w:cs="Times New Roman"/>
          <w:color w:val="000000" w:themeColor="text1"/>
          <w:sz w:val="28"/>
          <w:szCs w:val="28"/>
          <w:shd w:val="pct15" w:color="auto" w:fill="FFFFFF"/>
        </w:rPr>
        <w:t>日）</w:t>
      </w:r>
    </w:p>
    <w:tbl>
      <w:tblPr>
        <w:tblStyle w:val="a3"/>
        <w:tblW w:w="966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020"/>
        <w:gridCol w:w="8643"/>
      </w:tblGrid>
      <w:tr w:rsidR="00D562C5" w:rsidRPr="00367A07" w:rsidTr="00E6240F">
        <w:trPr>
          <w:trHeight w:val="553"/>
          <w:jc w:val="center"/>
        </w:trPr>
        <w:tc>
          <w:tcPr>
            <w:tcW w:w="1020" w:type="dxa"/>
            <w:shd w:val="clear" w:color="auto" w:fill="404040" w:themeFill="text1" w:themeFillTint="BF"/>
            <w:vAlign w:val="center"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color w:val="FFFFFF" w:themeColor="background1"/>
                <w:spacing w:val="8"/>
                <w:w w:val="97"/>
                <w:kern w:val="2"/>
                <w:sz w:val="28"/>
                <w:szCs w:val="28"/>
              </w:rPr>
            </w:pPr>
            <w:r w:rsidRPr="00367A07">
              <w:rPr>
                <w:rFonts w:eastAsiaTheme="minorEastAsia"/>
                <w:color w:val="FFFFFF" w:themeColor="background1"/>
                <w:spacing w:val="8"/>
                <w:w w:val="97"/>
                <w:sz w:val="28"/>
                <w:szCs w:val="28"/>
              </w:rPr>
              <w:t>時間</w:t>
            </w:r>
          </w:p>
        </w:tc>
        <w:tc>
          <w:tcPr>
            <w:tcW w:w="8643" w:type="dxa"/>
            <w:shd w:val="clear" w:color="auto" w:fill="404040" w:themeFill="text1" w:themeFillTint="BF"/>
            <w:vAlign w:val="center"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color w:val="FFFFFF" w:themeColor="background1"/>
                <w:spacing w:val="8"/>
                <w:w w:val="97"/>
                <w:kern w:val="2"/>
                <w:sz w:val="28"/>
                <w:szCs w:val="28"/>
              </w:rPr>
            </w:pPr>
            <w:r w:rsidRPr="00367A07">
              <w:rPr>
                <w:rFonts w:eastAsiaTheme="minorEastAsia"/>
                <w:color w:val="FFFFFF" w:themeColor="background1"/>
                <w:spacing w:val="8"/>
                <w:w w:val="97"/>
                <w:sz w:val="28"/>
                <w:szCs w:val="28"/>
              </w:rPr>
              <w:t>議</w:t>
            </w:r>
            <w:r w:rsidRPr="00367A07">
              <w:rPr>
                <w:rFonts w:eastAsiaTheme="minorEastAsia"/>
                <w:color w:val="FFFFFF" w:themeColor="background1"/>
                <w:spacing w:val="8"/>
                <w:w w:val="97"/>
                <w:sz w:val="28"/>
                <w:szCs w:val="28"/>
              </w:rPr>
              <w:t xml:space="preserve">  </w:t>
            </w:r>
            <w:r w:rsidRPr="00367A07">
              <w:rPr>
                <w:rFonts w:eastAsiaTheme="minorEastAsia"/>
                <w:color w:val="FFFFFF" w:themeColor="background1"/>
                <w:spacing w:val="8"/>
                <w:w w:val="97"/>
                <w:sz w:val="28"/>
                <w:szCs w:val="28"/>
              </w:rPr>
              <w:t>程</w:t>
            </w:r>
          </w:p>
        </w:tc>
      </w:tr>
      <w:tr w:rsidR="00D562C5" w:rsidRPr="00367A07" w:rsidTr="00E6240F">
        <w:trPr>
          <w:trHeight w:val="221"/>
          <w:jc w:val="center"/>
        </w:trPr>
        <w:tc>
          <w:tcPr>
            <w:tcW w:w="1020" w:type="dxa"/>
            <w:vAlign w:val="center"/>
          </w:tcPr>
          <w:p w:rsidR="00D562C5" w:rsidRPr="00367A07" w:rsidRDefault="00D562C5" w:rsidP="00E6240F">
            <w:pPr>
              <w:spacing w:line="300" w:lineRule="exact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09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00-</w:t>
            </w:r>
          </w:p>
          <w:p w:rsidR="00D562C5" w:rsidRPr="00367A07" w:rsidRDefault="00D562C5" w:rsidP="00E6240F">
            <w:pPr>
              <w:spacing w:line="300" w:lineRule="exact"/>
              <w:rPr>
                <w:rFonts w:eastAsiaTheme="minorEastAsia"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09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20</w:t>
            </w:r>
          </w:p>
        </w:tc>
        <w:tc>
          <w:tcPr>
            <w:tcW w:w="8643" w:type="dxa"/>
            <w:vAlign w:val="center"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報到</w:t>
            </w:r>
          </w:p>
        </w:tc>
      </w:tr>
      <w:tr w:rsidR="00D562C5" w:rsidRPr="00367A07" w:rsidTr="00E6240F">
        <w:trPr>
          <w:trHeight w:val="345"/>
          <w:jc w:val="center"/>
        </w:trPr>
        <w:tc>
          <w:tcPr>
            <w:tcW w:w="1020" w:type="dxa"/>
            <w:vMerge w:val="restart"/>
            <w:vAlign w:val="center"/>
            <w:hideMark/>
          </w:tcPr>
          <w:p w:rsidR="00D562C5" w:rsidRPr="00367A07" w:rsidRDefault="00D562C5" w:rsidP="00E6240F">
            <w:pPr>
              <w:spacing w:line="300" w:lineRule="exact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09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20-</w:t>
            </w:r>
          </w:p>
          <w:p w:rsidR="00D562C5" w:rsidRPr="00367A07" w:rsidRDefault="00D562C5" w:rsidP="00E6240F">
            <w:pPr>
              <w:spacing w:line="300" w:lineRule="exact"/>
              <w:rPr>
                <w:rFonts w:eastAsiaTheme="minorEastAsia"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10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10</w:t>
            </w:r>
          </w:p>
        </w:tc>
        <w:tc>
          <w:tcPr>
            <w:tcW w:w="8643" w:type="dxa"/>
            <w:vAlign w:val="center"/>
            <w:hideMark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【專題演講</w:t>
            </w:r>
            <w:r>
              <w:rPr>
                <w:rFonts w:eastAsiaTheme="minorEastAsia" w:hint="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三</w:t>
            </w:r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】</w:t>
            </w:r>
          </w:p>
          <w:p w:rsidR="00D562C5" w:rsidRPr="00367A07" w:rsidRDefault="00D562C5" w:rsidP="00E6240F">
            <w:pPr>
              <w:jc w:val="center"/>
              <w:rPr>
                <w:rFonts w:eastAsiaTheme="minorEastAsia"/>
                <w:b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93116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主持：謝若蘭</w:t>
            </w:r>
            <w:r w:rsidRPr="00393116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r w:rsidRPr="00393116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副教授</w:t>
            </w:r>
            <w:r w:rsidRPr="00393116">
              <w:rPr>
                <w:rFonts w:eastAsiaTheme="minorEastAsia"/>
                <w:color w:val="000000" w:themeColor="text1"/>
                <w:spacing w:val="8"/>
                <w:w w:val="97"/>
              </w:rPr>
              <w:t>（國立東華大學族群關係與文化學系）</w:t>
            </w:r>
          </w:p>
        </w:tc>
      </w:tr>
      <w:tr w:rsidR="00D562C5" w:rsidRPr="00367A07" w:rsidTr="00E6240F">
        <w:trPr>
          <w:trHeight w:val="171"/>
          <w:jc w:val="center"/>
        </w:trPr>
        <w:tc>
          <w:tcPr>
            <w:tcW w:w="1020" w:type="dxa"/>
            <w:vMerge/>
            <w:vAlign w:val="center"/>
          </w:tcPr>
          <w:p w:rsidR="00D562C5" w:rsidRPr="00367A07" w:rsidRDefault="00D562C5" w:rsidP="00E6240F">
            <w:pPr>
              <w:spacing w:line="300" w:lineRule="exact"/>
              <w:rPr>
                <w:color w:val="000000" w:themeColor="text1"/>
                <w:spacing w:val="8"/>
                <w:w w:val="97"/>
                <w:szCs w:val="24"/>
              </w:rPr>
            </w:pPr>
          </w:p>
        </w:tc>
        <w:tc>
          <w:tcPr>
            <w:tcW w:w="8643" w:type="dxa"/>
            <w:vAlign w:val="center"/>
          </w:tcPr>
          <w:p w:rsidR="00D562C5" w:rsidRPr="00C07678" w:rsidRDefault="00D562C5" w:rsidP="00E6240F">
            <w:pPr>
              <w:jc w:val="center"/>
              <w:rPr>
                <w:rFonts w:eastAsiaTheme="minorEastAsia"/>
                <w:b/>
                <w:bCs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C07678">
              <w:rPr>
                <w:rFonts w:eastAsiaTheme="minorEastAsia" w:hint="eastAsia"/>
                <w:b/>
                <w:bCs/>
                <w:color w:val="000000" w:themeColor="text1"/>
                <w:spacing w:val="8"/>
                <w:w w:val="97"/>
                <w:sz w:val="24"/>
                <w:szCs w:val="24"/>
              </w:rPr>
              <w:t>原住民族傳統智慧創作保護</w:t>
            </w:r>
          </w:p>
          <w:p w:rsidR="00D562C5" w:rsidRPr="00367A07" w:rsidRDefault="00D562C5" w:rsidP="00E6240F">
            <w:pPr>
              <w:jc w:val="center"/>
              <w:rPr>
                <w:b/>
                <w:color w:val="000000" w:themeColor="text1"/>
                <w:spacing w:val="8"/>
                <w:w w:val="97"/>
                <w:szCs w:val="24"/>
              </w:rPr>
            </w:pPr>
            <w:r>
              <w:rPr>
                <w:rFonts w:eastAsiaTheme="minorEastAsia" w:hint="eastAsia"/>
                <w:color w:val="000000" w:themeColor="text1"/>
                <w:spacing w:val="8"/>
                <w:w w:val="97"/>
                <w:sz w:val="24"/>
                <w:szCs w:val="24"/>
              </w:rPr>
              <w:t>演講：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高潞</w:t>
            </w:r>
            <w:proofErr w:type="gramStart"/>
            <w:r w:rsidRPr="00367A07">
              <w:rPr>
                <w:rFonts w:ascii="新細明體" w:hAnsi="新細明體" w:cs="新細明體" w:hint="eastAsia"/>
                <w:color w:val="000000" w:themeColor="text1"/>
                <w:spacing w:val="8"/>
                <w:w w:val="97"/>
                <w:sz w:val="24"/>
                <w:szCs w:val="24"/>
              </w:rPr>
              <w:t>‧</w:t>
            </w:r>
            <w:proofErr w:type="gramEnd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以用</w:t>
            </w:r>
            <w:proofErr w:type="gramStart"/>
            <w:r w:rsidRPr="00367A07">
              <w:rPr>
                <w:rFonts w:ascii="新細明體" w:hAnsi="新細明體" w:cs="新細明體" w:hint="eastAsia"/>
                <w:color w:val="000000" w:themeColor="text1"/>
                <w:spacing w:val="8"/>
                <w:w w:val="97"/>
                <w:sz w:val="24"/>
                <w:szCs w:val="24"/>
              </w:rPr>
              <w:t>‧</w:t>
            </w:r>
            <w:proofErr w:type="gramEnd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巴</w:t>
            </w:r>
            <w:proofErr w:type="gramStart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魕剌</w:t>
            </w:r>
            <w:proofErr w:type="gramEnd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proofErr w:type="spellStart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Kawlo</w:t>
            </w:r>
            <w:proofErr w:type="spellEnd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proofErr w:type="spellStart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Iyun</w:t>
            </w:r>
            <w:proofErr w:type="spellEnd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proofErr w:type="spellStart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Pacidal</w:t>
            </w:r>
            <w:proofErr w:type="spellEnd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委員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（立法院）</w:t>
            </w:r>
          </w:p>
        </w:tc>
      </w:tr>
      <w:tr w:rsidR="00D562C5" w:rsidRPr="00367A07" w:rsidTr="00E6240F">
        <w:trPr>
          <w:trHeight w:val="437"/>
          <w:jc w:val="center"/>
        </w:trPr>
        <w:tc>
          <w:tcPr>
            <w:tcW w:w="1020" w:type="dxa"/>
            <w:vAlign w:val="center"/>
            <w:hideMark/>
          </w:tcPr>
          <w:p w:rsidR="00D562C5" w:rsidRPr="00367A07" w:rsidRDefault="00D562C5" w:rsidP="00E6240F">
            <w:pPr>
              <w:spacing w:line="300" w:lineRule="exact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10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10-</w:t>
            </w:r>
          </w:p>
          <w:p w:rsidR="00D562C5" w:rsidRPr="00367A07" w:rsidRDefault="00D562C5" w:rsidP="00E6240F">
            <w:pPr>
              <w:spacing w:line="300" w:lineRule="exact"/>
              <w:rPr>
                <w:rFonts w:eastAsiaTheme="minorEastAsia"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10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30</w:t>
            </w:r>
          </w:p>
        </w:tc>
        <w:tc>
          <w:tcPr>
            <w:tcW w:w="8643" w:type="dxa"/>
            <w:vAlign w:val="center"/>
            <w:hideMark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茶敘</w:t>
            </w:r>
          </w:p>
        </w:tc>
      </w:tr>
      <w:tr w:rsidR="00D562C5" w:rsidRPr="00367A07" w:rsidTr="00E6240F">
        <w:trPr>
          <w:trHeight w:val="560"/>
          <w:jc w:val="center"/>
        </w:trPr>
        <w:tc>
          <w:tcPr>
            <w:tcW w:w="1020" w:type="dxa"/>
            <w:vMerge w:val="restart"/>
            <w:vAlign w:val="center"/>
            <w:hideMark/>
          </w:tcPr>
          <w:p w:rsidR="00D562C5" w:rsidRPr="00367A07" w:rsidRDefault="00D562C5" w:rsidP="00E6240F">
            <w:pPr>
              <w:spacing w:line="300" w:lineRule="exact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10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30-</w:t>
            </w:r>
          </w:p>
          <w:p w:rsidR="00D562C5" w:rsidRPr="00367A07" w:rsidRDefault="00D562C5" w:rsidP="00E6240F">
            <w:pPr>
              <w:spacing w:line="300" w:lineRule="exact"/>
              <w:rPr>
                <w:rFonts w:eastAsiaTheme="minorEastAsia"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12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00</w:t>
            </w:r>
          </w:p>
        </w:tc>
        <w:tc>
          <w:tcPr>
            <w:tcW w:w="8643" w:type="dxa"/>
            <w:hideMark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主題四</w:t>
            </w:r>
          </w:p>
          <w:p w:rsidR="00D562C5" w:rsidRPr="00367A07" w:rsidRDefault="00D562C5" w:rsidP="00E6240F">
            <w:pPr>
              <w:jc w:val="center"/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【原住民</w:t>
            </w:r>
            <w:r>
              <w:rPr>
                <w:rFonts w:eastAsiaTheme="minorEastAsia" w:hint="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族</w:t>
            </w:r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經驗</w:t>
            </w:r>
            <w:r w:rsidRPr="00367A07">
              <w:rPr>
                <w:rFonts w:ascii="新細明體" w:hAnsi="新細明體" w:cs="新細明體" w:hint="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Ⅰ</w:t>
            </w:r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】</w:t>
            </w:r>
          </w:p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主持：林志興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副館長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（國立臺灣史前文化博物館）</w:t>
            </w:r>
          </w:p>
        </w:tc>
      </w:tr>
      <w:tr w:rsidR="00D562C5" w:rsidRPr="00367A07" w:rsidTr="00E6240F">
        <w:trPr>
          <w:trHeight w:val="605"/>
          <w:jc w:val="center"/>
        </w:trPr>
        <w:tc>
          <w:tcPr>
            <w:tcW w:w="1020" w:type="dxa"/>
            <w:vMerge/>
            <w:vAlign w:val="center"/>
          </w:tcPr>
          <w:p w:rsidR="00D562C5" w:rsidRPr="00367A07" w:rsidRDefault="00D562C5" w:rsidP="00E6240F">
            <w:pPr>
              <w:spacing w:line="300" w:lineRule="exact"/>
              <w:rPr>
                <w:rFonts w:eastAsiaTheme="minorEastAsia"/>
                <w:color w:val="000000" w:themeColor="text1"/>
                <w:spacing w:val="8"/>
                <w:w w:val="97"/>
                <w:szCs w:val="24"/>
              </w:rPr>
            </w:pPr>
          </w:p>
        </w:tc>
        <w:tc>
          <w:tcPr>
            <w:tcW w:w="8643" w:type="dxa"/>
          </w:tcPr>
          <w:p w:rsidR="00D562C5" w:rsidRDefault="00D562C5" w:rsidP="00E6240F">
            <w:pPr>
              <w:ind w:leftChars="-10" w:left="602" w:hangingChars="252" w:hanging="626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分享：屏東縣三地門鄉巴格達外宗親文化藝術協會、花蓮縣</w:t>
            </w:r>
            <w:proofErr w:type="gramStart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噶瑪</w:t>
            </w:r>
            <w:proofErr w:type="gramEnd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蘭族發展協會、南投縣魚池鄉</w:t>
            </w:r>
            <w:proofErr w:type="gramStart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邵</w:t>
            </w:r>
            <w:proofErr w:type="gramEnd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族文化發展協會</w:t>
            </w:r>
            <w:r>
              <w:rPr>
                <w:rFonts w:eastAsiaTheme="minorEastAsia" w:hint="eastAsia"/>
                <w:color w:val="000000" w:themeColor="text1"/>
                <w:spacing w:val="8"/>
                <w:w w:val="97"/>
                <w:sz w:val="24"/>
                <w:szCs w:val="24"/>
              </w:rPr>
              <w:t>、</w:t>
            </w:r>
            <w:r w:rsidRPr="008F44C9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花蓮縣瑞穗鄉</w:t>
            </w:r>
            <w:proofErr w:type="gramStart"/>
            <w:r w:rsidRPr="008F44C9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迦</w:t>
            </w:r>
            <w:proofErr w:type="gramEnd"/>
            <w:r w:rsidRPr="008F44C9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納</w:t>
            </w:r>
            <w:proofErr w:type="gramStart"/>
            <w:r w:rsidRPr="008F44C9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納</w:t>
            </w:r>
            <w:proofErr w:type="gramEnd"/>
            <w:r w:rsidRPr="008F44C9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部落發展協會</w:t>
            </w:r>
          </w:p>
          <w:p w:rsidR="00D562C5" w:rsidRPr="00367A07" w:rsidRDefault="00D562C5" w:rsidP="00D562C5">
            <w:pPr>
              <w:ind w:leftChars="209" w:left="502" w:firstLineChars="53" w:firstLine="111"/>
              <w:rPr>
                <w:rFonts w:eastAsiaTheme="minorEastAsia"/>
                <w:b/>
                <w:color w:val="000000" w:themeColor="text1"/>
                <w:spacing w:val="8"/>
                <w:w w:val="97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（標竿團隊）</w:t>
            </w:r>
          </w:p>
        </w:tc>
      </w:tr>
      <w:tr w:rsidR="00D562C5" w:rsidRPr="00367A07" w:rsidTr="00E6240F">
        <w:trPr>
          <w:trHeight w:val="82"/>
          <w:jc w:val="center"/>
        </w:trPr>
        <w:tc>
          <w:tcPr>
            <w:tcW w:w="1020" w:type="dxa"/>
            <w:vAlign w:val="center"/>
            <w:hideMark/>
          </w:tcPr>
          <w:p w:rsidR="00D562C5" w:rsidRPr="00367A07" w:rsidRDefault="00D562C5" w:rsidP="00E6240F">
            <w:pPr>
              <w:spacing w:line="300" w:lineRule="exact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12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00-</w:t>
            </w:r>
          </w:p>
          <w:p w:rsidR="00D562C5" w:rsidRPr="00367A07" w:rsidRDefault="00D562C5" w:rsidP="00E6240F">
            <w:pPr>
              <w:spacing w:line="300" w:lineRule="exact"/>
              <w:rPr>
                <w:rFonts w:eastAsiaTheme="minorEastAsia"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13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30</w:t>
            </w:r>
          </w:p>
        </w:tc>
        <w:tc>
          <w:tcPr>
            <w:tcW w:w="8643" w:type="dxa"/>
            <w:vAlign w:val="center"/>
            <w:hideMark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午餐</w:t>
            </w:r>
          </w:p>
        </w:tc>
      </w:tr>
      <w:tr w:rsidR="00D562C5" w:rsidRPr="00367A07" w:rsidTr="00E6240F">
        <w:trPr>
          <w:trHeight w:val="630"/>
          <w:jc w:val="center"/>
        </w:trPr>
        <w:tc>
          <w:tcPr>
            <w:tcW w:w="1020" w:type="dxa"/>
            <w:vMerge w:val="restart"/>
            <w:vAlign w:val="center"/>
            <w:hideMark/>
          </w:tcPr>
          <w:p w:rsidR="00D562C5" w:rsidRPr="00367A07" w:rsidRDefault="00D562C5" w:rsidP="00E6240F">
            <w:pPr>
              <w:spacing w:line="300" w:lineRule="exact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13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30-</w:t>
            </w:r>
          </w:p>
          <w:p w:rsidR="00D562C5" w:rsidRPr="00367A07" w:rsidRDefault="00D562C5" w:rsidP="00E6240F">
            <w:pPr>
              <w:spacing w:line="300" w:lineRule="exact"/>
              <w:rPr>
                <w:rFonts w:eastAsiaTheme="minorEastAsia"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15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00</w:t>
            </w:r>
          </w:p>
        </w:tc>
        <w:tc>
          <w:tcPr>
            <w:tcW w:w="8643" w:type="dxa"/>
            <w:vAlign w:val="center"/>
            <w:hideMark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主題五</w:t>
            </w:r>
          </w:p>
          <w:p w:rsidR="00D562C5" w:rsidRPr="00367A07" w:rsidRDefault="00D562C5" w:rsidP="00E6240F">
            <w:pPr>
              <w:jc w:val="center"/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【原住民</w:t>
            </w:r>
            <w:r>
              <w:rPr>
                <w:rFonts w:eastAsiaTheme="minorEastAsia" w:hint="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族</w:t>
            </w:r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經驗</w:t>
            </w:r>
            <w:r w:rsidRPr="00367A07">
              <w:rPr>
                <w:rFonts w:ascii="新細明體" w:hAnsi="新細明體" w:cs="新細明體" w:hint="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Ⅱ</w:t>
            </w:r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】</w:t>
            </w:r>
          </w:p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主持：許俊才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副教授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（國立屏東科技大學社會工作系）</w:t>
            </w:r>
          </w:p>
        </w:tc>
      </w:tr>
      <w:tr w:rsidR="00D562C5" w:rsidRPr="00367A07" w:rsidTr="00E6240F">
        <w:trPr>
          <w:trHeight w:val="235"/>
          <w:jc w:val="center"/>
        </w:trPr>
        <w:tc>
          <w:tcPr>
            <w:tcW w:w="1020" w:type="dxa"/>
            <w:vMerge/>
            <w:vAlign w:val="center"/>
          </w:tcPr>
          <w:p w:rsidR="00D562C5" w:rsidRPr="00367A07" w:rsidRDefault="00D562C5" w:rsidP="00E6240F">
            <w:pPr>
              <w:spacing w:line="300" w:lineRule="exact"/>
              <w:rPr>
                <w:rFonts w:eastAsiaTheme="minorEastAsia"/>
                <w:color w:val="000000" w:themeColor="text1"/>
                <w:spacing w:val="8"/>
                <w:w w:val="97"/>
                <w:szCs w:val="24"/>
              </w:rPr>
            </w:pPr>
          </w:p>
        </w:tc>
        <w:tc>
          <w:tcPr>
            <w:tcW w:w="8643" w:type="dxa"/>
          </w:tcPr>
          <w:p w:rsidR="00D562C5" w:rsidRPr="00367A07" w:rsidRDefault="00D562C5" w:rsidP="00E6240F">
            <w:pPr>
              <w:ind w:leftChars="-22" w:left="707" w:hangingChars="306" w:hanging="760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分享：台東縣卑南鄉下賓朗社區發展協會、苗栗縣賽夏</w:t>
            </w:r>
            <w:proofErr w:type="gramStart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族瓦祿</w:t>
            </w:r>
            <w:proofErr w:type="gramEnd"/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部落發展協會、財團法人台灣原住民部落振興文教基金會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（標竿團隊）</w:t>
            </w:r>
          </w:p>
        </w:tc>
      </w:tr>
      <w:tr w:rsidR="00D562C5" w:rsidRPr="00367A07" w:rsidTr="00E6240F">
        <w:trPr>
          <w:trHeight w:val="217"/>
          <w:jc w:val="center"/>
        </w:trPr>
        <w:tc>
          <w:tcPr>
            <w:tcW w:w="1020" w:type="dxa"/>
            <w:vAlign w:val="center"/>
            <w:hideMark/>
          </w:tcPr>
          <w:p w:rsidR="00D562C5" w:rsidRPr="00367A07" w:rsidRDefault="00D562C5" w:rsidP="00E6240F">
            <w:pPr>
              <w:spacing w:line="300" w:lineRule="exact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15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00-</w:t>
            </w:r>
          </w:p>
          <w:p w:rsidR="00D562C5" w:rsidRPr="00367A07" w:rsidRDefault="00D562C5" w:rsidP="00E6240F">
            <w:pPr>
              <w:spacing w:line="300" w:lineRule="exact"/>
              <w:rPr>
                <w:rFonts w:eastAsiaTheme="minorEastAsia"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15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20</w:t>
            </w:r>
          </w:p>
        </w:tc>
        <w:tc>
          <w:tcPr>
            <w:tcW w:w="8643" w:type="dxa"/>
            <w:vAlign w:val="center"/>
            <w:hideMark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茶敘</w:t>
            </w:r>
          </w:p>
        </w:tc>
      </w:tr>
      <w:tr w:rsidR="00D562C5" w:rsidRPr="00367A07" w:rsidTr="00E6240F">
        <w:trPr>
          <w:trHeight w:val="531"/>
          <w:jc w:val="center"/>
        </w:trPr>
        <w:tc>
          <w:tcPr>
            <w:tcW w:w="1020" w:type="dxa"/>
            <w:vMerge w:val="restart"/>
            <w:vAlign w:val="center"/>
            <w:hideMark/>
          </w:tcPr>
          <w:p w:rsidR="00D562C5" w:rsidRPr="00367A07" w:rsidRDefault="00D562C5" w:rsidP="00E6240F">
            <w:pPr>
              <w:spacing w:line="300" w:lineRule="exact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15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20-</w:t>
            </w:r>
          </w:p>
          <w:p w:rsidR="00D562C5" w:rsidRPr="00367A07" w:rsidRDefault="00D562C5" w:rsidP="00E6240F">
            <w:pPr>
              <w:spacing w:line="300" w:lineRule="exact"/>
              <w:rPr>
                <w:rFonts w:eastAsiaTheme="minorEastAsia"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16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50</w:t>
            </w:r>
          </w:p>
        </w:tc>
        <w:tc>
          <w:tcPr>
            <w:tcW w:w="8643" w:type="dxa"/>
            <w:hideMark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b/>
                <w:color w:val="000000" w:themeColor="text1"/>
                <w:spacing w:val="8"/>
                <w:w w:val="97"/>
                <w:sz w:val="24"/>
                <w:szCs w:val="24"/>
              </w:rPr>
              <w:t>【綜合座談】</w:t>
            </w:r>
          </w:p>
          <w:p w:rsidR="00D562C5" w:rsidRPr="00367A07" w:rsidRDefault="00D562C5" w:rsidP="00E6240F">
            <w:pPr>
              <w:jc w:val="center"/>
              <w:rPr>
                <w:rFonts w:eastAsiaTheme="minorEastAsia"/>
                <w:b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主持：高文斌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科長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(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原住民族委員會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)</w:t>
            </w:r>
          </w:p>
        </w:tc>
      </w:tr>
      <w:tr w:rsidR="00D562C5" w:rsidRPr="00367A07" w:rsidTr="00E6240F">
        <w:trPr>
          <w:trHeight w:val="704"/>
          <w:jc w:val="center"/>
        </w:trPr>
        <w:tc>
          <w:tcPr>
            <w:tcW w:w="1020" w:type="dxa"/>
            <w:vMerge/>
            <w:vAlign w:val="center"/>
          </w:tcPr>
          <w:p w:rsidR="00D562C5" w:rsidRPr="00367A07" w:rsidRDefault="00D562C5" w:rsidP="00E6240F">
            <w:pPr>
              <w:rPr>
                <w:rFonts w:eastAsiaTheme="minorEastAsia"/>
                <w:color w:val="000000" w:themeColor="text1"/>
                <w:spacing w:val="8"/>
                <w:w w:val="97"/>
                <w:szCs w:val="24"/>
              </w:rPr>
            </w:pPr>
          </w:p>
        </w:tc>
        <w:tc>
          <w:tcPr>
            <w:tcW w:w="8643" w:type="dxa"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與談：高德義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副教授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（國立東華大學民族事務與發展學系）</w:t>
            </w:r>
          </w:p>
          <w:p w:rsidR="00D562C5" w:rsidRPr="00367A07" w:rsidRDefault="00D562C5" w:rsidP="00E6240F">
            <w:pPr>
              <w:ind w:leftChars="817" w:left="1961"/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陳張培倫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副教授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（國立東華大學民族事務與發展學系）</w:t>
            </w:r>
          </w:p>
          <w:p w:rsidR="00D562C5" w:rsidRPr="00367A07" w:rsidRDefault="00D562C5" w:rsidP="00E6240F">
            <w:pPr>
              <w:ind w:leftChars="817" w:left="1961"/>
              <w:rPr>
                <w:rFonts w:eastAsiaTheme="minorEastAsia"/>
                <w:b/>
                <w:color w:val="000000" w:themeColor="text1"/>
                <w:spacing w:val="8"/>
                <w:w w:val="97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蔡志偉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 xml:space="preserve"> 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副教授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</w:rPr>
              <w:t>（國立東華大學財經法律研究所）</w:t>
            </w:r>
          </w:p>
        </w:tc>
      </w:tr>
      <w:tr w:rsidR="00D562C5" w:rsidRPr="00367A07" w:rsidTr="00E6240F">
        <w:trPr>
          <w:trHeight w:val="708"/>
          <w:jc w:val="center"/>
        </w:trPr>
        <w:tc>
          <w:tcPr>
            <w:tcW w:w="1020" w:type="dxa"/>
            <w:vAlign w:val="center"/>
            <w:hideMark/>
          </w:tcPr>
          <w:p w:rsidR="00D562C5" w:rsidRPr="00367A07" w:rsidRDefault="00D562C5" w:rsidP="00E6240F">
            <w:pPr>
              <w:rPr>
                <w:rFonts w:eastAsiaTheme="minorEastAsia"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16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：</w:t>
            </w:r>
            <w:r w:rsidRPr="00367A07">
              <w:rPr>
                <w:rFonts w:eastAsiaTheme="minorEastAsia"/>
                <w:color w:val="000000" w:themeColor="text1"/>
                <w:spacing w:val="8"/>
                <w:w w:val="97"/>
                <w:sz w:val="24"/>
                <w:szCs w:val="24"/>
              </w:rPr>
              <w:t>50-</w:t>
            </w:r>
          </w:p>
        </w:tc>
        <w:tc>
          <w:tcPr>
            <w:tcW w:w="8643" w:type="dxa"/>
            <w:vAlign w:val="center"/>
            <w:hideMark/>
          </w:tcPr>
          <w:p w:rsidR="00D562C5" w:rsidRPr="00367A07" w:rsidRDefault="00D562C5" w:rsidP="00E6240F">
            <w:pPr>
              <w:jc w:val="center"/>
              <w:rPr>
                <w:rFonts w:eastAsiaTheme="minorEastAsia"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</w:pPr>
            <w:r w:rsidRPr="00367A07">
              <w:rPr>
                <w:rFonts w:eastAsiaTheme="minorEastAsia"/>
                <w:color w:val="000000" w:themeColor="text1"/>
                <w:spacing w:val="8"/>
                <w:w w:val="97"/>
                <w:kern w:val="2"/>
                <w:sz w:val="24"/>
                <w:szCs w:val="24"/>
              </w:rPr>
              <w:t>賦歸</w:t>
            </w:r>
          </w:p>
        </w:tc>
      </w:tr>
    </w:tbl>
    <w:p w:rsidR="00D562C5" w:rsidRDefault="00D562C5" w:rsidP="00D562C5">
      <w:pPr>
        <w:widowControl/>
        <w:rPr>
          <w:rFonts w:ascii="Helvetica" w:hAnsi="Helvetica"/>
          <w:color w:val="4B4F56"/>
          <w:sz w:val="20"/>
          <w:szCs w:val="20"/>
          <w:shd w:val="clear" w:color="auto" w:fill="F1F0F0"/>
        </w:rPr>
      </w:pPr>
    </w:p>
    <w:sectPr w:rsidR="00D562C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AC" w:rsidRDefault="002222AC" w:rsidP="00E65FC1">
      <w:r>
        <w:separator/>
      </w:r>
    </w:p>
  </w:endnote>
  <w:endnote w:type="continuationSeparator" w:id="0">
    <w:p w:rsidR="002222AC" w:rsidRDefault="002222AC" w:rsidP="00E6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華康明體 Std W9"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華康新特明體">
    <w:altName w:val="Arial Unicode MS"/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AC" w:rsidRDefault="002222AC" w:rsidP="00E65FC1">
      <w:r>
        <w:separator/>
      </w:r>
    </w:p>
  </w:footnote>
  <w:footnote w:type="continuationSeparator" w:id="0">
    <w:p w:rsidR="002222AC" w:rsidRDefault="002222AC" w:rsidP="00E65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FC1" w:rsidRDefault="00E65FC1" w:rsidP="00E65FC1">
    <w:pPr>
      <w:pStyle w:val="a4"/>
      <w:jc w:val="right"/>
      <w:rPr>
        <w:rFonts w:hint="eastAsia"/>
      </w:rPr>
    </w:pPr>
    <w:r>
      <w:rPr>
        <w:rFonts w:hint="eastAsia"/>
      </w:rPr>
      <w:t>105</w:t>
    </w:r>
    <w:r>
      <w:rPr>
        <w:rFonts w:hint="eastAsia"/>
      </w:rPr>
      <w:t>年</w:t>
    </w:r>
    <w:r>
      <w:rPr>
        <w:rFonts w:hint="eastAsia"/>
      </w:rPr>
      <w:t>8</w:t>
    </w:r>
    <w:r>
      <w:rPr>
        <w:rFonts w:hint="eastAsia"/>
      </w:rPr>
      <w:t>月</w:t>
    </w:r>
    <w:r>
      <w:rPr>
        <w:rFonts w:hint="eastAsia"/>
      </w:rPr>
      <w:t>19</w:t>
    </w:r>
    <w:r>
      <w:rPr>
        <w:rFonts w:hint="eastAsia"/>
      </w:rPr>
      <w:t>日</w:t>
    </w:r>
    <w:r>
      <w:rPr>
        <w:rFonts w:hint="eastAsia"/>
      </w:rPr>
      <w:t>(1</w:t>
    </w:r>
    <w:r>
      <w:rPr>
        <w:rFonts w:hint="eastAsia"/>
      </w:rPr>
      <w:t>修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C5"/>
    <w:rsid w:val="001D3FD7"/>
    <w:rsid w:val="002222AC"/>
    <w:rsid w:val="003C3F69"/>
    <w:rsid w:val="00515B59"/>
    <w:rsid w:val="006D4F49"/>
    <w:rsid w:val="00920936"/>
    <w:rsid w:val="0093199C"/>
    <w:rsid w:val="00A2755F"/>
    <w:rsid w:val="00BC2D70"/>
    <w:rsid w:val="00BE787C"/>
    <w:rsid w:val="00D562C5"/>
    <w:rsid w:val="00E65FC1"/>
    <w:rsid w:val="00EC58BD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C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5F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5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5FC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C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5F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5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5F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Akiw</cp:lastModifiedBy>
  <cp:revision>3</cp:revision>
  <cp:lastPrinted>2016-08-19T04:48:00Z</cp:lastPrinted>
  <dcterms:created xsi:type="dcterms:W3CDTF">2016-08-19T11:39:00Z</dcterms:created>
  <dcterms:modified xsi:type="dcterms:W3CDTF">2016-08-19T12:09:00Z</dcterms:modified>
</cp:coreProperties>
</file>